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715E" w14:textId="77777777" w:rsidR="00B02208" w:rsidRPr="00B02208" w:rsidRDefault="00B02208" w:rsidP="004E76FD">
      <w:pPr>
        <w:jc w:val="right"/>
        <w:rPr>
          <w:rFonts w:ascii="Arial" w:hAnsi="Arial" w:cs="Arial"/>
          <w:b/>
          <w:bCs/>
          <w:color w:val="1F3864" w:themeColor="accent1" w:themeShade="80"/>
        </w:rPr>
      </w:pPr>
      <w:r w:rsidRPr="00ED663A">
        <w:rPr>
          <w:rFonts w:ascii="Arial" w:hAnsi="Arial" w:cs="Arial"/>
          <w:color w:val="1F3864" w:themeColor="accent1" w:themeShade="80"/>
        </w:rPr>
        <w:t>Informacja</w:t>
      </w:r>
      <w:r w:rsidRPr="00B02208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Pr="00ED663A">
        <w:rPr>
          <w:rFonts w:ascii="Arial" w:hAnsi="Arial" w:cs="Arial"/>
          <w:b/>
          <w:bCs/>
          <w:color w:val="1F3864" w:themeColor="accent1" w:themeShade="80"/>
        </w:rPr>
        <w:t>prasowa</w:t>
      </w:r>
    </w:p>
    <w:p w14:paraId="0201783C" w14:textId="7D1109D0" w:rsidR="004E76FD" w:rsidRDefault="004E76FD" w:rsidP="004E76FD">
      <w:pPr>
        <w:jc w:val="right"/>
        <w:rPr>
          <w:rFonts w:ascii="Arial" w:hAnsi="Arial" w:cs="Arial"/>
          <w:color w:val="1F3864" w:themeColor="accent1" w:themeShade="80"/>
        </w:rPr>
      </w:pPr>
      <w:r w:rsidRPr="007C40AC">
        <w:rPr>
          <w:rFonts w:ascii="Arial" w:hAnsi="Arial" w:cs="Arial"/>
          <w:color w:val="1F3864" w:themeColor="accent1" w:themeShade="80"/>
        </w:rPr>
        <w:t xml:space="preserve">Warszawa, 1 grudnia 2022 r. </w:t>
      </w:r>
    </w:p>
    <w:p w14:paraId="0D757372" w14:textId="77777777" w:rsidR="00B8600D" w:rsidRPr="00B02208" w:rsidRDefault="00B8600D" w:rsidP="004155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14:paraId="07165897" w14:textId="7621BA61" w:rsidR="00415576" w:rsidRPr="00AA2DF5" w:rsidRDefault="00415576" w:rsidP="004155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B0F0"/>
          <w:sz w:val="36"/>
          <w:szCs w:val="36"/>
        </w:rPr>
      </w:pPr>
      <w:r w:rsidRPr="00213608">
        <w:rPr>
          <w:rStyle w:val="normaltextrun"/>
          <w:rFonts w:ascii="Arial" w:hAnsi="Arial" w:cs="Arial"/>
          <w:color w:val="00B0F0"/>
          <w:sz w:val="36"/>
          <w:szCs w:val="36"/>
        </w:rPr>
        <w:t xml:space="preserve">Paweł Sosnowski pełnomocnikiem zarządu ds. regulacji środowiskowych w </w:t>
      </w:r>
      <w:r w:rsidRPr="00213608">
        <w:rPr>
          <w:rStyle w:val="spellingerror"/>
          <w:rFonts w:ascii="Arial" w:hAnsi="Arial" w:cs="Arial"/>
          <w:color w:val="00B0F0"/>
          <w:sz w:val="36"/>
          <w:szCs w:val="36"/>
        </w:rPr>
        <w:t>Interzero</w:t>
      </w:r>
    </w:p>
    <w:p w14:paraId="658974B0" w14:textId="77777777" w:rsidR="004E76FD" w:rsidRPr="00A00293" w:rsidRDefault="004E76FD" w:rsidP="004155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F3864" w:themeColor="accent1" w:themeShade="80"/>
        </w:rPr>
      </w:pPr>
    </w:p>
    <w:p w14:paraId="122C649D" w14:textId="0FF0ED99" w:rsidR="00415576" w:rsidRPr="00A00293" w:rsidRDefault="00415576" w:rsidP="0041557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trike/>
          <w:color w:val="1F3864" w:themeColor="accent1" w:themeShade="80"/>
        </w:rPr>
      </w:pPr>
      <w:r w:rsidRPr="00A00293">
        <w:rPr>
          <w:rStyle w:val="normaltextrun"/>
          <w:rFonts w:ascii="Arial" w:hAnsi="Arial" w:cs="Arial"/>
          <w:b/>
          <w:bCs/>
          <w:color w:val="1F3864" w:themeColor="accent1" w:themeShade="80"/>
        </w:rPr>
        <w:t xml:space="preserve">Paweł Sosnowski, ekspert ds. gospodarki odpadami i dotychczasowy naczelnik Wydziału ds. Odpadów Poużytkowych w Departamencie Gospodarki Odpadami w Ministerstwie Klimatu i Środowiska, od 1 grudnia 2022 obejmuje stanowisko doradcy zarządu spółki </w:t>
      </w:r>
      <w:r w:rsidRPr="00A00293">
        <w:rPr>
          <w:rStyle w:val="spellingerror"/>
          <w:rFonts w:ascii="Arial" w:hAnsi="Arial" w:cs="Arial"/>
          <w:b/>
          <w:bCs/>
          <w:color w:val="1F3864" w:themeColor="accent1" w:themeShade="80"/>
        </w:rPr>
        <w:t>Interzero</w:t>
      </w:r>
      <w:r w:rsidRPr="00A00293">
        <w:rPr>
          <w:rStyle w:val="normaltextrun"/>
          <w:rFonts w:ascii="Arial" w:hAnsi="Arial" w:cs="Arial"/>
          <w:b/>
          <w:bCs/>
          <w:color w:val="1F3864" w:themeColor="accent1" w:themeShade="80"/>
        </w:rPr>
        <w:t xml:space="preserve"> w obszarze interpretacji krajowego i unijnego prawa środowiskowego.</w:t>
      </w:r>
    </w:p>
    <w:p w14:paraId="29B41D25" w14:textId="77777777" w:rsidR="00415576" w:rsidRPr="00A00293" w:rsidRDefault="00415576" w:rsidP="004155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F3864" w:themeColor="accent1" w:themeShade="80"/>
        </w:rPr>
      </w:pPr>
    </w:p>
    <w:p w14:paraId="4C1C9601" w14:textId="5A8B82C0" w:rsidR="00415576" w:rsidRPr="00A00293" w:rsidRDefault="00415576" w:rsidP="0041557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F3864" w:themeColor="accent1" w:themeShade="80"/>
        </w:rPr>
      </w:pPr>
      <w:r w:rsidRPr="00A00293">
        <w:rPr>
          <w:rStyle w:val="normaltextrun"/>
          <w:rFonts w:ascii="Arial" w:hAnsi="Arial" w:cs="Arial"/>
          <w:color w:val="1F3864" w:themeColor="accent1" w:themeShade="80"/>
        </w:rPr>
        <w:t>Do zadań Pawła Sosnowskiego w ramach nowo utworzonego stanowiska pełnomocnika zarządu ds. regulacji środowiskowych należeć będzie analiza otoczenia prawnego i doradztwo środowiskowe.</w:t>
      </w:r>
    </w:p>
    <w:p w14:paraId="7DBDE134" w14:textId="77777777" w:rsidR="00415576" w:rsidRPr="00A00293" w:rsidRDefault="00415576" w:rsidP="004155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1F3864" w:themeColor="accent1" w:themeShade="80"/>
        </w:rPr>
      </w:pPr>
    </w:p>
    <w:p w14:paraId="7FB37C53" w14:textId="7892FD87" w:rsidR="00415576" w:rsidRPr="00A00293" w:rsidRDefault="00415576" w:rsidP="004155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F3864" w:themeColor="accent1" w:themeShade="80"/>
        </w:rPr>
      </w:pPr>
      <w:r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>„Od przeszło dwudziestu lat zajmuję się gospodarką odpad</w:t>
      </w:r>
      <w:r w:rsidR="0056163C"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>ami</w:t>
      </w:r>
      <w:r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 xml:space="preserve">. W tym czasie </w:t>
      </w:r>
      <w:r w:rsidR="0056163C"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 xml:space="preserve">uczestniczyłem </w:t>
      </w:r>
      <w:r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 xml:space="preserve">w pracach </w:t>
      </w:r>
      <w:r w:rsidR="003342D3"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 xml:space="preserve">między innymi </w:t>
      </w:r>
      <w:r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 xml:space="preserve">nad </w:t>
      </w:r>
      <w:r w:rsidR="0056163C"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 xml:space="preserve">opracowaniem </w:t>
      </w:r>
      <w:r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>przepis</w:t>
      </w:r>
      <w:r w:rsidR="0056163C"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>ów</w:t>
      </w:r>
      <w:r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 xml:space="preserve">, które </w:t>
      </w:r>
      <w:r w:rsidR="0056163C"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>w</w:t>
      </w:r>
      <w:r w:rsidR="00A0345C">
        <w:rPr>
          <w:rStyle w:val="normaltextrun"/>
          <w:rFonts w:ascii="Arial" w:hAnsi="Arial" w:cs="Arial"/>
          <w:i/>
          <w:iCs/>
          <w:color w:val="1F3864" w:themeColor="accent1" w:themeShade="80"/>
        </w:rPr>
        <w:t> </w:t>
      </w:r>
      <w:r w:rsidR="0056163C"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 xml:space="preserve">dużym stopniu </w:t>
      </w:r>
      <w:r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>ukształtowały ten rynek w Polsce. Na bieżąco śledzę krajowe</w:t>
      </w:r>
      <w:r w:rsidR="00A0345C">
        <w:rPr>
          <w:rStyle w:val="normaltextrun"/>
          <w:rFonts w:ascii="Arial" w:hAnsi="Arial" w:cs="Arial"/>
          <w:i/>
          <w:iCs/>
          <w:color w:val="1F3864" w:themeColor="accent1" w:themeShade="80"/>
        </w:rPr>
        <w:t xml:space="preserve"> </w:t>
      </w:r>
      <w:r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>i</w:t>
      </w:r>
      <w:r w:rsidR="00A0345C">
        <w:rPr>
          <w:rStyle w:val="normaltextrun"/>
          <w:rFonts w:ascii="Arial" w:hAnsi="Arial" w:cs="Arial"/>
          <w:i/>
          <w:iCs/>
          <w:color w:val="1F3864" w:themeColor="accent1" w:themeShade="80"/>
        </w:rPr>
        <w:t> </w:t>
      </w:r>
      <w:r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>międzynarodowe zmiany prawne, trendy i ich wpływ na gospodarkę o</w:t>
      </w:r>
      <w:r w:rsidR="00996C65"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> </w:t>
      </w:r>
      <w:r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 xml:space="preserve">obiegu zamkniętym. W </w:t>
      </w:r>
      <w:r w:rsidRPr="00F213BB">
        <w:rPr>
          <w:rStyle w:val="spellingerror"/>
          <w:rFonts w:ascii="Arial" w:hAnsi="Arial" w:cs="Arial"/>
          <w:i/>
          <w:iCs/>
          <w:color w:val="1F3864" w:themeColor="accent1" w:themeShade="80"/>
        </w:rPr>
        <w:t>Interzero</w:t>
      </w:r>
      <w:r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 xml:space="preserve"> będę miał możliwość wykorzystania </w:t>
      </w:r>
      <w:r w:rsidR="005401F0"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 xml:space="preserve">wiedzy z zakresu </w:t>
      </w:r>
      <w:r w:rsidR="003342D3"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 xml:space="preserve">prawa ochrony środowiska, w tym w szczególności prawa odpadowego oraz </w:t>
      </w:r>
      <w:r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>umiejętności w</w:t>
      </w:r>
      <w:r w:rsidR="00A0345C">
        <w:rPr>
          <w:rStyle w:val="normaltextrun"/>
          <w:rFonts w:ascii="Arial" w:hAnsi="Arial" w:cs="Arial"/>
          <w:i/>
          <w:iCs/>
          <w:color w:val="1F3864" w:themeColor="accent1" w:themeShade="80"/>
        </w:rPr>
        <w:t> </w:t>
      </w:r>
      <w:r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>biznesie. Dla mnie to okazja poszerzenia perspektywy, a co najbardziej ekscytujące, przekonania się na własne oczy jak założenia przekładają się na praktykę.”</w:t>
      </w:r>
      <w:r w:rsidRPr="00A00293">
        <w:rPr>
          <w:rStyle w:val="normaltextrun"/>
          <w:rFonts w:ascii="Arial" w:hAnsi="Arial" w:cs="Arial"/>
          <w:i/>
          <w:iCs/>
          <w:color w:val="1F3864" w:themeColor="accent1" w:themeShade="80"/>
        </w:rPr>
        <w:t xml:space="preserve"> </w:t>
      </w:r>
      <w:r w:rsidRPr="00A00293">
        <w:rPr>
          <w:rStyle w:val="normaltextrun"/>
          <w:rFonts w:ascii="Arial" w:hAnsi="Arial" w:cs="Arial"/>
          <w:color w:val="1F3864" w:themeColor="accent1" w:themeShade="80"/>
        </w:rPr>
        <w:t xml:space="preserve">– mówi Paweł Sosnowski, pełnomocnik zarządu ds. regulacji środowiskowych w </w:t>
      </w:r>
      <w:r w:rsidRPr="00A00293">
        <w:rPr>
          <w:rStyle w:val="spellingerror"/>
          <w:rFonts w:ascii="Arial" w:hAnsi="Arial" w:cs="Arial"/>
          <w:color w:val="1F3864" w:themeColor="accent1" w:themeShade="80"/>
        </w:rPr>
        <w:t>Interzero</w:t>
      </w:r>
      <w:r w:rsidRPr="00A00293">
        <w:rPr>
          <w:rStyle w:val="normaltextrun"/>
          <w:rFonts w:ascii="Arial" w:hAnsi="Arial" w:cs="Arial"/>
          <w:color w:val="1F3864" w:themeColor="accent1" w:themeShade="80"/>
        </w:rPr>
        <w:t>.</w:t>
      </w:r>
    </w:p>
    <w:p w14:paraId="7E323504" w14:textId="77777777" w:rsidR="00415576" w:rsidRPr="00A00293" w:rsidRDefault="00415576" w:rsidP="0041557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F3864" w:themeColor="accent1" w:themeShade="80"/>
        </w:rPr>
      </w:pPr>
    </w:p>
    <w:p w14:paraId="23B585CC" w14:textId="66612EC2" w:rsidR="00415576" w:rsidRPr="00A00293" w:rsidRDefault="00415576" w:rsidP="0041557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F3864" w:themeColor="accent1" w:themeShade="80"/>
        </w:rPr>
      </w:pPr>
      <w:r w:rsidRPr="00A00293">
        <w:rPr>
          <w:rStyle w:val="normaltextrun"/>
          <w:rFonts w:ascii="Arial" w:hAnsi="Arial" w:cs="Arial"/>
          <w:color w:val="1F3864" w:themeColor="accent1" w:themeShade="80"/>
        </w:rPr>
        <w:t xml:space="preserve">Do pierwszych zadań nowego doradcy zarządu w </w:t>
      </w:r>
      <w:r w:rsidRPr="00A00293">
        <w:rPr>
          <w:rStyle w:val="spellingerror"/>
          <w:rFonts w:ascii="Arial" w:hAnsi="Arial" w:cs="Arial"/>
          <w:color w:val="1F3864" w:themeColor="accent1" w:themeShade="80"/>
        </w:rPr>
        <w:t>Interzero</w:t>
      </w:r>
      <w:r w:rsidRPr="00A00293">
        <w:rPr>
          <w:rStyle w:val="normaltextrun"/>
          <w:rFonts w:ascii="Arial" w:hAnsi="Arial" w:cs="Arial"/>
          <w:color w:val="1F3864" w:themeColor="accent1" w:themeShade="80"/>
        </w:rPr>
        <w:t xml:space="preserve"> będzie należała między innymi analiza nowego rozporządzenia w sprawie opakowań i odpadów opakowa</w:t>
      </w:r>
      <w:r w:rsidR="008D4B5A">
        <w:rPr>
          <w:rStyle w:val="normaltextrun"/>
          <w:rFonts w:ascii="Arial" w:hAnsi="Arial" w:cs="Arial"/>
          <w:color w:val="1F3864" w:themeColor="accent1" w:themeShade="80"/>
        </w:rPr>
        <w:t>niowych</w:t>
      </w:r>
      <w:r w:rsidRPr="00A00293">
        <w:rPr>
          <w:rStyle w:val="normaltextrun"/>
          <w:rFonts w:ascii="Arial" w:hAnsi="Arial" w:cs="Arial"/>
          <w:color w:val="1F3864" w:themeColor="accent1" w:themeShade="80"/>
        </w:rPr>
        <w:t>, zapowiedzianego przez Komisję Europejską. Rozporządzenie może poważnie wpłynąć na systemy rozszerzonej odpowiedzialności producenta (ROP) w krajach unijnych.</w:t>
      </w:r>
    </w:p>
    <w:p w14:paraId="2A537C6E" w14:textId="77777777" w:rsidR="00415576" w:rsidRPr="00A00293" w:rsidRDefault="00415576" w:rsidP="004155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1F3864" w:themeColor="accent1" w:themeShade="80"/>
        </w:rPr>
      </w:pPr>
    </w:p>
    <w:p w14:paraId="05DAB084" w14:textId="394BA623" w:rsidR="00415576" w:rsidRPr="00A00293" w:rsidRDefault="00415576" w:rsidP="004155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F3864" w:themeColor="accent1" w:themeShade="80"/>
        </w:rPr>
      </w:pPr>
      <w:r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 xml:space="preserve">„Paweł Sosnowski jako doświadczony specjalista w swojej dziedzinie będzie wspierał zespół </w:t>
      </w:r>
      <w:r w:rsidRPr="00F213BB">
        <w:rPr>
          <w:rStyle w:val="spellingerror"/>
          <w:rFonts w:ascii="Arial" w:hAnsi="Arial" w:cs="Arial"/>
          <w:i/>
          <w:iCs/>
          <w:color w:val="1F3864" w:themeColor="accent1" w:themeShade="80"/>
        </w:rPr>
        <w:t>Interzero</w:t>
      </w:r>
      <w:r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 xml:space="preserve"> w doradztwie dla naszych klientów i pomoże jeszcze lepiej przygotować się na skutki nowych regulacji. Dzięki jego dogłębnej znajomości otoczenia prawnego i umiejętnościom analitycznym, zwiększamy nasze kompetencje, aby świadczyć jak najwyższej jakości usługi. Jest to szczególnie ważne dla firm takich, jak </w:t>
      </w:r>
      <w:r w:rsidRPr="00F213BB">
        <w:rPr>
          <w:rStyle w:val="spellingerror"/>
          <w:rFonts w:ascii="Arial" w:hAnsi="Arial" w:cs="Arial"/>
          <w:i/>
          <w:iCs/>
          <w:color w:val="1F3864" w:themeColor="accent1" w:themeShade="80"/>
        </w:rPr>
        <w:t>Interzero</w:t>
      </w:r>
      <w:r w:rsidRPr="00F213BB">
        <w:rPr>
          <w:rStyle w:val="normaltextrun"/>
          <w:rFonts w:ascii="Arial" w:hAnsi="Arial" w:cs="Arial"/>
          <w:i/>
          <w:iCs/>
          <w:color w:val="1F3864" w:themeColor="accent1" w:themeShade="80"/>
        </w:rPr>
        <w:t>, działających na regulowanym rynku gospodarki odpadowej w kilku krajach Unii Europejskiej”</w:t>
      </w:r>
      <w:r w:rsidRPr="00A00293">
        <w:rPr>
          <w:rStyle w:val="normaltextrun"/>
          <w:rFonts w:ascii="Arial" w:hAnsi="Arial" w:cs="Arial"/>
          <w:color w:val="1F3864" w:themeColor="accent1" w:themeShade="80"/>
        </w:rPr>
        <w:t xml:space="preserve"> – </w:t>
      </w:r>
      <w:r w:rsidRPr="00E70677">
        <w:rPr>
          <w:rStyle w:val="normaltextrun"/>
          <w:rFonts w:ascii="Arial" w:hAnsi="Arial" w:cs="Arial"/>
          <w:color w:val="1F3864" w:themeColor="accent1" w:themeShade="80"/>
        </w:rPr>
        <w:t xml:space="preserve">mówi Paweł Lesiak, wiceprezes </w:t>
      </w:r>
      <w:r w:rsidRPr="00E70677">
        <w:rPr>
          <w:rStyle w:val="spellingerror"/>
          <w:rFonts w:ascii="Arial" w:hAnsi="Arial" w:cs="Arial"/>
          <w:color w:val="1F3864" w:themeColor="accent1" w:themeShade="80"/>
        </w:rPr>
        <w:t>Interzero</w:t>
      </w:r>
      <w:r w:rsidR="00E70677" w:rsidRPr="00E70677">
        <w:rPr>
          <w:rStyle w:val="spellingerror"/>
          <w:rFonts w:ascii="Arial" w:hAnsi="Arial" w:cs="Arial"/>
          <w:color w:val="1F3864" w:themeColor="accent1" w:themeShade="80"/>
        </w:rPr>
        <w:t>.</w:t>
      </w:r>
    </w:p>
    <w:p w14:paraId="3392DF1B" w14:textId="77777777" w:rsidR="00415576" w:rsidRPr="00A00293" w:rsidRDefault="00415576" w:rsidP="0041557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F3864" w:themeColor="accent1" w:themeShade="80"/>
        </w:rPr>
      </w:pPr>
    </w:p>
    <w:p w14:paraId="75610C74" w14:textId="64231DFC" w:rsidR="00C50BC1" w:rsidRDefault="00415576" w:rsidP="004155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F3864" w:themeColor="accent1" w:themeShade="80"/>
        </w:rPr>
      </w:pPr>
      <w:r w:rsidRPr="00A00293">
        <w:rPr>
          <w:rStyle w:val="normaltextrun"/>
          <w:rFonts w:ascii="Arial" w:hAnsi="Arial" w:cs="Arial"/>
          <w:color w:val="1F3864" w:themeColor="accent1" w:themeShade="80"/>
        </w:rPr>
        <w:t>Paweł Sosnowski był związany z resortem klimatu i środowiska od 2001 roku. Od początku swojej kariery zajmował się prawem odpadowym</w:t>
      </w:r>
      <w:r w:rsidRPr="00A00293">
        <w:rPr>
          <w:rStyle w:val="normaltextrun"/>
          <w:rFonts w:ascii="Arial" w:hAnsi="Arial" w:cs="Arial"/>
          <w:color w:val="1F3864" w:themeColor="accent1" w:themeShade="80"/>
          <w:shd w:val="clear" w:color="auto" w:fill="FFFFFF"/>
        </w:rPr>
        <w:t>, ze szczególnym uwzględnieniem odpadów opakowaniowych, zużytego sprzętu elektrycznego i</w:t>
      </w:r>
      <w:r w:rsidR="00996C65" w:rsidRPr="00A00293">
        <w:rPr>
          <w:rStyle w:val="normaltextrun"/>
          <w:rFonts w:ascii="Arial" w:hAnsi="Arial" w:cs="Arial"/>
          <w:color w:val="1F3864" w:themeColor="accent1" w:themeShade="80"/>
          <w:shd w:val="clear" w:color="auto" w:fill="FFFFFF"/>
        </w:rPr>
        <w:t> </w:t>
      </w:r>
      <w:r w:rsidRPr="00A00293">
        <w:rPr>
          <w:rStyle w:val="normaltextrun"/>
          <w:rFonts w:ascii="Arial" w:hAnsi="Arial" w:cs="Arial"/>
          <w:color w:val="1F3864" w:themeColor="accent1" w:themeShade="80"/>
          <w:shd w:val="clear" w:color="auto" w:fill="FFFFFF"/>
        </w:rPr>
        <w:t xml:space="preserve">elektronicznego, zużytych baterii i akumulatorów, pojazdów wycofanych </w:t>
      </w:r>
      <w:r w:rsidRPr="00A00293">
        <w:rPr>
          <w:rStyle w:val="normaltextrun"/>
          <w:rFonts w:ascii="Arial" w:hAnsi="Arial" w:cs="Arial"/>
          <w:color w:val="1F3864" w:themeColor="accent1" w:themeShade="80"/>
          <w:shd w:val="clear" w:color="auto" w:fill="FFFFFF"/>
        </w:rPr>
        <w:lastRenderedPageBreak/>
        <w:t>z</w:t>
      </w:r>
      <w:r w:rsidR="00996C65" w:rsidRPr="00A00293">
        <w:rPr>
          <w:rStyle w:val="normaltextrun"/>
          <w:rFonts w:ascii="Arial" w:hAnsi="Arial" w:cs="Arial"/>
          <w:color w:val="1F3864" w:themeColor="accent1" w:themeShade="80"/>
          <w:shd w:val="clear" w:color="auto" w:fill="FFFFFF"/>
        </w:rPr>
        <w:t> </w:t>
      </w:r>
      <w:r w:rsidRPr="00A00293">
        <w:rPr>
          <w:rStyle w:val="normaltextrun"/>
          <w:rFonts w:ascii="Arial" w:hAnsi="Arial" w:cs="Arial"/>
          <w:color w:val="1F3864" w:themeColor="accent1" w:themeShade="80"/>
          <w:shd w:val="clear" w:color="auto" w:fill="FFFFFF"/>
        </w:rPr>
        <w:t>eksploatacji, a także odpadów powstałych z olejów smarowych i z opon.</w:t>
      </w:r>
      <w:r w:rsidR="00F213BB">
        <w:rPr>
          <w:rStyle w:val="normaltextrun"/>
          <w:rFonts w:ascii="Arial" w:hAnsi="Arial" w:cs="Arial"/>
          <w:color w:val="1F3864" w:themeColor="accent1" w:themeShade="80"/>
          <w:shd w:val="clear" w:color="auto" w:fill="FFFFFF"/>
        </w:rPr>
        <w:t xml:space="preserve"> </w:t>
      </w:r>
      <w:r w:rsidR="0056163C">
        <w:rPr>
          <w:rStyle w:val="normaltextrun"/>
          <w:rFonts w:ascii="Arial" w:hAnsi="Arial" w:cs="Arial"/>
          <w:color w:val="1F3864" w:themeColor="accent1" w:themeShade="80"/>
          <w:shd w:val="clear" w:color="auto" w:fill="FFFFFF"/>
        </w:rPr>
        <w:t>Współuczestniczył w</w:t>
      </w:r>
      <w:r w:rsidR="00F213BB">
        <w:rPr>
          <w:rStyle w:val="normaltextrun"/>
          <w:rFonts w:ascii="Arial" w:hAnsi="Arial" w:cs="Arial"/>
          <w:color w:val="1F3864" w:themeColor="accent1" w:themeShade="80"/>
          <w:shd w:val="clear" w:color="auto" w:fill="FFFFFF"/>
        </w:rPr>
        <w:t xml:space="preserve"> </w:t>
      </w:r>
      <w:r w:rsidR="0056163C">
        <w:rPr>
          <w:rStyle w:val="normaltextrun"/>
          <w:rFonts w:ascii="Arial" w:hAnsi="Arial" w:cs="Arial"/>
          <w:color w:val="1F3864" w:themeColor="accent1" w:themeShade="80"/>
          <w:shd w:val="clear" w:color="auto" w:fill="FFFFFF"/>
        </w:rPr>
        <w:t xml:space="preserve">pracach między innymi nad opracowaniem przepisów </w:t>
      </w:r>
      <w:r w:rsidRPr="00A00293">
        <w:rPr>
          <w:rStyle w:val="normaltextrun"/>
          <w:rFonts w:ascii="Arial" w:hAnsi="Arial" w:cs="Arial"/>
          <w:color w:val="1F3864" w:themeColor="accent1" w:themeShade="80"/>
        </w:rPr>
        <w:t>ustawy z</w:t>
      </w:r>
      <w:r w:rsidR="00A0345C">
        <w:rPr>
          <w:rStyle w:val="normaltextrun"/>
          <w:rFonts w:ascii="Arial" w:hAnsi="Arial" w:cs="Arial"/>
          <w:color w:val="1F3864" w:themeColor="accent1" w:themeShade="80"/>
        </w:rPr>
        <w:t> </w:t>
      </w:r>
      <w:r w:rsidRPr="00A00293">
        <w:rPr>
          <w:rStyle w:val="normaltextrun"/>
          <w:rFonts w:ascii="Arial" w:hAnsi="Arial" w:cs="Arial"/>
          <w:color w:val="1F3864" w:themeColor="accent1" w:themeShade="80"/>
        </w:rPr>
        <w:t xml:space="preserve">dnia 13 czerwca 2013 r. oraz jej kolejnych nowelizacji. W </w:t>
      </w:r>
      <w:r w:rsidRPr="00A00293">
        <w:rPr>
          <w:rStyle w:val="spellingerror"/>
          <w:rFonts w:ascii="Arial" w:hAnsi="Arial" w:cs="Arial"/>
          <w:color w:val="1F3864" w:themeColor="accent1" w:themeShade="80"/>
        </w:rPr>
        <w:t>Interzero</w:t>
      </w:r>
      <w:r w:rsidRPr="00A00293">
        <w:rPr>
          <w:rStyle w:val="normaltextrun"/>
          <w:rFonts w:ascii="Arial" w:hAnsi="Arial" w:cs="Arial"/>
          <w:color w:val="1F3864" w:themeColor="accent1" w:themeShade="80"/>
        </w:rPr>
        <w:t xml:space="preserve"> będzie</w:t>
      </w:r>
      <w:r w:rsidR="00A0345C">
        <w:rPr>
          <w:rStyle w:val="normaltextrun"/>
          <w:rFonts w:ascii="Arial" w:hAnsi="Arial" w:cs="Arial"/>
          <w:color w:val="1F3864" w:themeColor="accent1" w:themeShade="80"/>
        </w:rPr>
        <w:t> </w:t>
      </w:r>
      <w:r w:rsidRPr="00A00293">
        <w:rPr>
          <w:rStyle w:val="normaltextrun"/>
          <w:rFonts w:ascii="Arial" w:hAnsi="Arial" w:cs="Arial"/>
          <w:color w:val="1F3864" w:themeColor="accent1" w:themeShade="80"/>
        </w:rPr>
        <w:t>odpowiedzialny za analizę przepisów prawnych i doradztwo środowiskowe.</w:t>
      </w:r>
    </w:p>
    <w:p w14:paraId="27C0C547" w14:textId="77777777" w:rsidR="00AA2DF5" w:rsidRDefault="00AA2DF5" w:rsidP="004155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F3864" w:themeColor="accent1" w:themeShade="80"/>
        </w:rPr>
      </w:pPr>
    </w:p>
    <w:p w14:paraId="6CEE293C" w14:textId="643C145B" w:rsidR="00AA2DF5" w:rsidRPr="00AA2DF5" w:rsidRDefault="00AA2DF5" w:rsidP="004155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  <w:color w:val="1F3864" w:themeColor="accent1" w:themeShade="80"/>
        </w:rPr>
      </w:pPr>
      <w:r w:rsidRPr="00AA2DF5">
        <w:rPr>
          <w:rStyle w:val="normaltextrun"/>
          <w:rFonts w:ascii="Arial" w:hAnsi="Arial" w:cs="Arial"/>
          <w:b/>
          <w:bCs/>
          <w:color w:val="1F3864" w:themeColor="accent1" w:themeShade="80"/>
        </w:rPr>
        <w:t>O Interzero</w:t>
      </w:r>
    </w:p>
    <w:p w14:paraId="03848804" w14:textId="77777777" w:rsidR="001F3637" w:rsidRDefault="001F3637" w:rsidP="004155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F3864" w:themeColor="accent1" w:themeShade="80"/>
        </w:rPr>
      </w:pPr>
    </w:p>
    <w:p w14:paraId="0F607D1C" w14:textId="3DA9E9C1" w:rsidR="00A0345C" w:rsidRDefault="001F3637" w:rsidP="009B0F1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E79" w:themeColor="accent5" w:themeShade="80"/>
        </w:rPr>
      </w:pPr>
      <w:r w:rsidRPr="00AA2DF5">
        <w:rPr>
          <w:rFonts w:ascii="Arial" w:hAnsi="Arial" w:cs="Arial"/>
          <w:color w:val="1F4E79" w:themeColor="accent5" w:themeShade="80"/>
        </w:rPr>
        <w:t>Interzero</w:t>
      </w:r>
      <w:r w:rsidR="008C781B" w:rsidRPr="00AA2DF5">
        <w:rPr>
          <w:rFonts w:ascii="Arial" w:hAnsi="Arial" w:cs="Arial"/>
          <w:color w:val="1F4E79" w:themeColor="accent5" w:themeShade="80"/>
        </w:rPr>
        <w:t xml:space="preserve"> </w:t>
      </w:r>
      <w:r w:rsidRPr="00AA2DF5">
        <w:rPr>
          <w:rFonts w:ascii="Arial" w:hAnsi="Arial" w:cs="Arial"/>
          <w:color w:val="1F4E79" w:themeColor="accent5" w:themeShade="80"/>
        </w:rPr>
        <w:t xml:space="preserve">działa w duchu </w:t>
      </w:r>
      <w:r w:rsidR="001E3710" w:rsidRPr="00AA2DF5">
        <w:rPr>
          <w:rFonts w:ascii="Arial" w:hAnsi="Arial" w:cs="Arial"/>
          <w:color w:val="1F4E79" w:themeColor="accent5" w:themeShade="80"/>
        </w:rPr>
        <w:t>rozwiązań</w:t>
      </w:r>
      <w:r w:rsidR="002079EB" w:rsidRPr="00AA2DF5">
        <w:rPr>
          <w:rFonts w:ascii="Arial" w:hAnsi="Arial" w:cs="Arial"/>
          <w:color w:val="1F4E79" w:themeColor="accent5" w:themeShade="80"/>
        </w:rPr>
        <w:t xml:space="preserve"> </w:t>
      </w:r>
      <w:r w:rsidR="00C40035" w:rsidRPr="00AA2DF5">
        <w:rPr>
          <w:rFonts w:ascii="Arial" w:hAnsi="Arial" w:cs="Arial"/>
          <w:color w:val="1F4E79" w:themeColor="accent5" w:themeShade="80"/>
        </w:rPr>
        <w:t xml:space="preserve">gospodarki </w:t>
      </w:r>
      <w:r w:rsidR="00CA3A4C" w:rsidRPr="00AA2DF5">
        <w:rPr>
          <w:rFonts w:ascii="Arial" w:hAnsi="Arial" w:cs="Arial"/>
          <w:color w:val="1F4E79" w:themeColor="accent5" w:themeShade="80"/>
        </w:rPr>
        <w:t>cyrkularnej. Zamyka obieg surowców,</w:t>
      </w:r>
      <w:r w:rsidR="00797972" w:rsidRPr="00AA2DF5">
        <w:rPr>
          <w:rFonts w:ascii="Arial" w:hAnsi="Arial" w:cs="Arial"/>
          <w:color w:val="1F4E79" w:themeColor="accent5" w:themeShade="80"/>
        </w:rPr>
        <w:t xml:space="preserve"> </w:t>
      </w:r>
      <w:r w:rsidR="002079EB" w:rsidRPr="00AA2DF5">
        <w:rPr>
          <w:rFonts w:ascii="Arial" w:hAnsi="Arial" w:cs="Arial"/>
          <w:color w:val="1F4E79" w:themeColor="accent5" w:themeShade="80"/>
        </w:rPr>
        <w:t>przeciwdz</w:t>
      </w:r>
      <w:r w:rsidR="00C40035" w:rsidRPr="00AA2DF5">
        <w:rPr>
          <w:rFonts w:ascii="Arial" w:hAnsi="Arial" w:cs="Arial"/>
          <w:color w:val="1F4E79" w:themeColor="accent5" w:themeShade="80"/>
        </w:rPr>
        <w:t>iała</w:t>
      </w:r>
      <w:r w:rsidR="00CA3A4C" w:rsidRPr="00AA2DF5">
        <w:rPr>
          <w:rFonts w:ascii="Arial" w:hAnsi="Arial" w:cs="Arial"/>
          <w:color w:val="1F4E79" w:themeColor="accent5" w:themeShade="80"/>
        </w:rPr>
        <w:t xml:space="preserve"> marnotra</w:t>
      </w:r>
      <w:r w:rsidR="00B71860" w:rsidRPr="00AA2DF5">
        <w:rPr>
          <w:rFonts w:ascii="Arial" w:hAnsi="Arial" w:cs="Arial"/>
          <w:color w:val="1F4E79" w:themeColor="accent5" w:themeShade="80"/>
        </w:rPr>
        <w:t>wstw</w:t>
      </w:r>
      <w:r w:rsidR="002E5D39" w:rsidRPr="00AA2DF5">
        <w:rPr>
          <w:rFonts w:ascii="Arial" w:hAnsi="Arial" w:cs="Arial"/>
          <w:color w:val="1F4E79" w:themeColor="accent5" w:themeShade="80"/>
        </w:rPr>
        <w:t>u</w:t>
      </w:r>
      <w:r w:rsidR="00C40035" w:rsidRPr="00AA2DF5">
        <w:rPr>
          <w:rFonts w:ascii="Arial" w:hAnsi="Arial" w:cs="Arial"/>
          <w:color w:val="1F4E79" w:themeColor="accent5" w:themeShade="80"/>
        </w:rPr>
        <w:t xml:space="preserve"> </w:t>
      </w:r>
      <w:r w:rsidRPr="00AA2DF5">
        <w:rPr>
          <w:rFonts w:ascii="Arial" w:hAnsi="Arial" w:cs="Arial"/>
          <w:color w:val="1F4E79" w:themeColor="accent5" w:themeShade="80"/>
        </w:rPr>
        <w:t xml:space="preserve">w zakresie gospodarki odpadami, </w:t>
      </w:r>
      <w:r w:rsidR="00700E98" w:rsidRPr="00AA2DF5">
        <w:rPr>
          <w:rFonts w:ascii="Arial" w:hAnsi="Arial" w:cs="Arial"/>
          <w:color w:val="1F4E79" w:themeColor="accent5" w:themeShade="80"/>
        </w:rPr>
        <w:t xml:space="preserve">świadczy usługi </w:t>
      </w:r>
      <w:r w:rsidRPr="00AA2DF5">
        <w:rPr>
          <w:rFonts w:ascii="Arial" w:hAnsi="Arial" w:cs="Arial"/>
          <w:color w:val="1F4E79" w:themeColor="accent5" w:themeShade="80"/>
        </w:rPr>
        <w:t>recyklingu, doradztwa środowiskowego i edukacji</w:t>
      </w:r>
      <w:r w:rsidR="00AA2DF5" w:rsidRPr="00AA2DF5">
        <w:rPr>
          <w:rFonts w:ascii="Arial" w:hAnsi="Arial" w:cs="Arial"/>
          <w:color w:val="1F4E79" w:themeColor="accent5" w:themeShade="80"/>
        </w:rPr>
        <w:t xml:space="preserve"> ekologicznej</w:t>
      </w:r>
      <w:r w:rsidRPr="00AA2DF5">
        <w:rPr>
          <w:rFonts w:ascii="Arial" w:hAnsi="Arial" w:cs="Arial"/>
          <w:color w:val="1F4E79" w:themeColor="accent5" w:themeShade="80"/>
        </w:rPr>
        <w:t>. Wprowadza</w:t>
      </w:r>
      <w:r w:rsidR="00A0345C">
        <w:rPr>
          <w:rFonts w:ascii="Arial" w:hAnsi="Arial" w:cs="Arial"/>
          <w:color w:val="1F4E79" w:themeColor="accent5" w:themeShade="80"/>
        </w:rPr>
        <w:t xml:space="preserve"> </w:t>
      </w:r>
      <w:r w:rsidRPr="00AA2DF5">
        <w:rPr>
          <w:rFonts w:ascii="Arial" w:hAnsi="Arial" w:cs="Arial"/>
          <w:color w:val="1F4E79" w:themeColor="accent5" w:themeShade="80"/>
        </w:rPr>
        <w:t>u</w:t>
      </w:r>
      <w:r w:rsidR="00A0345C">
        <w:rPr>
          <w:rFonts w:ascii="Arial" w:hAnsi="Arial" w:cs="Arial"/>
          <w:color w:val="1F4E79" w:themeColor="accent5" w:themeShade="80"/>
        </w:rPr>
        <w:t xml:space="preserve"> </w:t>
      </w:r>
      <w:r w:rsidRPr="00AA2DF5">
        <w:rPr>
          <w:rFonts w:ascii="Arial" w:hAnsi="Arial" w:cs="Arial"/>
          <w:color w:val="1F4E79" w:themeColor="accent5" w:themeShade="80"/>
        </w:rPr>
        <w:t xml:space="preserve">klientów innowacyjne rozwiązania, które </w:t>
      </w:r>
      <w:r w:rsidR="0022287C" w:rsidRPr="00AA2DF5">
        <w:rPr>
          <w:rFonts w:ascii="Arial" w:hAnsi="Arial" w:cs="Arial"/>
          <w:color w:val="1F4E79" w:themeColor="accent5" w:themeShade="80"/>
        </w:rPr>
        <w:t xml:space="preserve">zwiększają </w:t>
      </w:r>
      <w:r w:rsidR="00873F0E" w:rsidRPr="00AA2DF5">
        <w:rPr>
          <w:rFonts w:ascii="Arial" w:hAnsi="Arial" w:cs="Arial"/>
          <w:color w:val="1F4E79" w:themeColor="accent5" w:themeShade="80"/>
        </w:rPr>
        <w:t>efektywność</w:t>
      </w:r>
      <w:r w:rsidR="0022287C" w:rsidRPr="00AA2DF5">
        <w:rPr>
          <w:rFonts w:ascii="Arial" w:hAnsi="Arial" w:cs="Arial"/>
          <w:color w:val="1F4E79" w:themeColor="accent5" w:themeShade="80"/>
        </w:rPr>
        <w:t xml:space="preserve"> wykorzystywania</w:t>
      </w:r>
      <w:r w:rsidRPr="00AA2DF5">
        <w:rPr>
          <w:rFonts w:ascii="Arial" w:hAnsi="Arial" w:cs="Arial"/>
          <w:color w:val="1F4E79" w:themeColor="accent5" w:themeShade="80"/>
        </w:rPr>
        <w:t xml:space="preserve"> surowców i</w:t>
      </w:r>
      <w:r w:rsidR="00A0345C">
        <w:rPr>
          <w:rFonts w:ascii="Arial" w:hAnsi="Arial" w:cs="Arial"/>
          <w:color w:val="1F4E79" w:themeColor="accent5" w:themeShade="80"/>
        </w:rPr>
        <w:t> </w:t>
      </w:r>
      <w:r w:rsidRPr="00AA2DF5">
        <w:rPr>
          <w:rFonts w:ascii="Arial" w:hAnsi="Arial" w:cs="Arial"/>
          <w:color w:val="1F4E79" w:themeColor="accent5" w:themeShade="80"/>
        </w:rPr>
        <w:t>minimalizują niekorzystny wpływ na środowisko: od optymalizacji procesów odzysku i recyklingu, poprzez audyty</w:t>
      </w:r>
      <w:r w:rsidR="00102250" w:rsidRPr="00AA2DF5">
        <w:rPr>
          <w:rFonts w:ascii="Arial" w:hAnsi="Arial" w:cs="Arial"/>
          <w:color w:val="1F4E79" w:themeColor="accent5" w:themeShade="80"/>
        </w:rPr>
        <w:t xml:space="preserve"> i szkolenia</w:t>
      </w:r>
      <w:r w:rsidRPr="00AA2DF5">
        <w:rPr>
          <w:rFonts w:ascii="Arial" w:hAnsi="Arial" w:cs="Arial"/>
          <w:color w:val="1F4E79" w:themeColor="accent5" w:themeShade="80"/>
        </w:rPr>
        <w:t xml:space="preserve">, po maszyny kompostujące i </w:t>
      </w:r>
      <w:r w:rsidR="00102250" w:rsidRPr="00AA2DF5">
        <w:rPr>
          <w:rFonts w:ascii="Arial" w:hAnsi="Arial" w:cs="Arial"/>
          <w:color w:val="1F4E79" w:themeColor="accent5" w:themeShade="80"/>
        </w:rPr>
        <w:t xml:space="preserve">zdalnie </w:t>
      </w:r>
      <w:r w:rsidR="00C42FEE" w:rsidRPr="00AA2DF5">
        <w:rPr>
          <w:rFonts w:ascii="Arial" w:hAnsi="Arial" w:cs="Arial"/>
          <w:color w:val="1F4E79" w:themeColor="accent5" w:themeShade="80"/>
        </w:rPr>
        <w:t>zarządzane</w:t>
      </w:r>
      <w:r w:rsidRPr="00AA2DF5">
        <w:rPr>
          <w:rFonts w:ascii="Arial" w:hAnsi="Arial" w:cs="Arial"/>
          <w:color w:val="1F4E79" w:themeColor="accent5" w:themeShade="80"/>
        </w:rPr>
        <w:t xml:space="preserve"> kosze na odpady</w:t>
      </w:r>
      <w:r w:rsidR="004D2998" w:rsidRPr="00AA2DF5">
        <w:rPr>
          <w:rFonts w:ascii="Arial" w:hAnsi="Arial" w:cs="Arial"/>
          <w:color w:val="1F4E79" w:themeColor="accent5" w:themeShade="80"/>
        </w:rPr>
        <w:t>,</w:t>
      </w:r>
      <w:r w:rsidRPr="00AA2DF5">
        <w:rPr>
          <w:rFonts w:ascii="Arial" w:hAnsi="Arial" w:cs="Arial"/>
          <w:color w:val="1F4E79" w:themeColor="accent5" w:themeShade="80"/>
        </w:rPr>
        <w:t xml:space="preserve"> ułatwiając wdrożenie zmian</w:t>
      </w:r>
      <w:r w:rsidR="009B0F1B" w:rsidRPr="00AA2DF5">
        <w:rPr>
          <w:rFonts w:ascii="Arial" w:hAnsi="Arial" w:cs="Arial"/>
          <w:color w:val="1F4E79" w:themeColor="accent5" w:themeShade="80"/>
        </w:rPr>
        <w:t xml:space="preserve"> </w:t>
      </w:r>
      <w:r w:rsidRPr="00AA2DF5">
        <w:rPr>
          <w:rFonts w:ascii="Arial" w:hAnsi="Arial" w:cs="Arial"/>
          <w:color w:val="1F4E79" w:themeColor="accent5" w:themeShade="80"/>
        </w:rPr>
        <w:t>w</w:t>
      </w:r>
      <w:r w:rsidR="009B0F1B" w:rsidRPr="00AA2DF5">
        <w:rPr>
          <w:rFonts w:ascii="Arial" w:hAnsi="Arial" w:cs="Arial"/>
          <w:color w:val="1F4E79" w:themeColor="accent5" w:themeShade="80"/>
        </w:rPr>
        <w:t> </w:t>
      </w:r>
      <w:r w:rsidRPr="00AA2DF5">
        <w:rPr>
          <w:rFonts w:ascii="Arial" w:hAnsi="Arial" w:cs="Arial"/>
          <w:color w:val="1F4E79" w:themeColor="accent5" w:themeShade="80"/>
        </w:rPr>
        <w:t xml:space="preserve">kierunku </w:t>
      </w:r>
      <w:r w:rsidR="004D2998" w:rsidRPr="00AA2DF5">
        <w:rPr>
          <w:rFonts w:ascii="Arial" w:hAnsi="Arial" w:cs="Arial"/>
          <w:color w:val="1F4E79" w:themeColor="accent5" w:themeShade="80"/>
        </w:rPr>
        <w:t xml:space="preserve">nowoczesnej </w:t>
      </w:r>
      <w:r w:rsidRPr="00AA2DF5">
        <w:rPr>
          <w:rFonts w:ascii="Arial" w:hAnsi="Arial" w:cs="Arial"/>
          <w:color w:val="1F4E79" w:themeColor="accent5" w:themeShade="80"/>
        </w:rPr>
        <w:t>gospodarki o obiegu zamkniętym.</w:t>
      </w:r>
      <w:r w:rsidR="00AA2DF5" w:rsidRPr="00AA2DF5">
        <w:rPr>
          <w:rFonts w:ascii="Arial" w:hAnsi="Arial" w:cs="Arial"/>
          <w:color w:val="1F4E79" w:themeColor="accent5" w:themeShade="80"/>
        </w:rPr>
        <w:t xml:space="preserve"> </w:t>
      </w:r>
    </w:p>
    <w:p w14:paraId="6C6C94EB" w14:textId="2FDB6939" w:rsidR="00BB7071" w:rsidRPr="00AA2DF5" w:rsidRDefault="00D20A98" w:rsidP="009B0F1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E79" w:themeColor="accent5" w:themeShade="80"/>
        </w:rPr>
      </w:pPr>
      <w:r w:rsidRPr="00AA2DF5">
        <w:rPr>
          <w:rFonts w:ascii="Arial" w:hAnsi="Arial" w:cs="Arial"/>
          <w:color w:val="1F4E79" w:themeColor="accent5" w:themeShade="80"/>
        </w:rPr>
        <w:t>D</w:t>
      </w:r>
      <w:r w:rsidR="00BB7071" w:rsidRPr="00AA2DF5">
        <w:rPr>
          <w:rFonts w:ascii="Arial" w:hAnsi="Arial" w:cs="Arial"/>
          <w:color w:val="1F4E79" w:themeColor="accent5" w:themeShade="80"/>
        </w:rPr>
        <w:t xml:space="preserve">ziałania Interzero w zakresie </w:t>
      </w:r>
      <w:r w:rsidRPr="00AA2DF5">
        <w:rPr>
          <w:rFonts w:ascii="Arial" w:hAnsi="Arial" w:cs="Arial"/>
          <w:color w:val="1F4E79" w:themeColor="accent5" w:themeShade="80"/>
        </w:rPr>
        <w:t xml:space="preserve">odzysku </w:t>
      </w:r>
      <w:r w:rsidR="00BB7071" w:rsidRPr="00AA2DF5">
        <w:rPr>
          <w:rFonts w:ascii="Arial" w:hAnsi="Arial" w:cs="Arial"/>
          <w:color w:val="1F4E79" w:themeColor="accent5" w:themeShade="80"/>
        </w:rPr>
        <w:t>recyklingu</w:t>
      </w:r>
      <w:r w:rsidRPr="00AA2DF5">
        <w:rPr>
          <w:rFonts w:ascii="Arial" w:hAnsi="Arial" w:cs="Arial"/>
          <w:color w:val="1F4E79" w:themeColor="accent5" w:themeShade="80"/>
        </w:rPr>
        <w:t xml:space="preserve"> w 2021 r.</w:t>
      </w:r>
      <w:r w:rsidR="00BB7071" w:rsidRPr="00AA2DF5">
        <w:rPr>
          <w:rFonts w:ascii="Arial" w:hAnsi="Arial" w:cs="Arial"/>
          <w:color w:val="1F4E79" w:themeColor="accent5" w:themeShade="80"/>
        </w:rPr>
        <w:t xml:space="preserve"> pozwo</w:t>
      </w:r>
      <w:r w:rsidRPr="00AA2DF5">
        <w:rPr>
          <w:rFonts w:ascii="Arial" w:hAnsi="Arial" w:cs="Arial"/>
          <w:color w:val="1F4E79" w:themeColor="accent5" w:themeShade="80"/>
        </w:rPr>
        <w:t xml:space="preserve">liły </w:t>
      </w:r>
      <w:r w:rsidR="00BB7071" w:rsidRPr="00AA2DF5">
        <w:rPr>
          <w:rFonts w:ascii="Arial" w:hAnsi="Arial" w:cs="Arial"/>
          <w:color w:val="1F4E79" w:themeColor="accent5" w:themeShade="80"/>
        </w:rPr>
        <w:t xml:space="preserve">zaoszczędzić </w:t>
      </w:r>
      <w:r w:rsidR="008B4EE6" w:rsidRPr="00AA2DF5">
        <w:rPr>
          <w:rFonts w:ascii="Arial" w:hAnsi="Arial" w:cs="Arial"/>
          <w:color w:val="1F4E79" w:themeColor="accent5" w:themeShade="80"/>
        </w:rPr>
        <w:t xml:space="preserve">ponad 12,5 mln ton surowców i 1 milion ton gazów cieplarnianych </w:t>
      </w:r>
      <w:r w:rsidR="00BB7071" w:rsidRPr="00AA2DF5">
        <w:rPr>
          <w:rFonts w:ascii="Arial" w:hAnsi="Arial" w:cs="Arial"/>
          <w:color w:val="1F4E79" w:themeColor="accent5" w:themeShade="80"/>
        </w:rPr>
        <w:t>w porównaniu z</w:t>
      </w:r>
      <w:r w:rsidR="008B4EE6" w:rsidRPr="00AA2DF5">
        <w:rPr>
          <w:rFonts w:ascii="Arial" w:hAnsi="Arial" w:cs="Arial"/>
          <w:color w:val="1F4E79" w:themeColor="accent5" w:themeShade="80"/>
        </w:rPr>
        <w:t> </w:t>
      </w:r>
      <w:r w:rsidR="00BB7071" w:rsidRPr="00AA2DF5">
        <w:rPr>
          <w:rFonts w:ascii="Arial" w:hAnsi="Arial" w:cs="Arial"/>
          <w:color w:val="1F4E79" w:themeColor="accent5" w:themeShade="80"/>
        </w:rPr>
        <w:t xml:space="preserve">produkcją pierwotną </w:t>
      </w:r>
      <w:r w:rsidRPr="00AA2DF5">
        <w:rPr>
          <w:rFonts w:ascii="Arial" w:hAnsi="Arial" w:cs="Arial"/>
          <w:color w:val="1F4E79" w:themeColor="accent5" w:themeShade="80"/>
        </w:rPr>
        <w:t>(</w:t>
      </w:r>
      <w:r w:rsidR="00952BDE" w:rsidRPr="00AA2DF5">
        <w:rPr>
          <w:rFonts w:ascii="Arial" w:hAnsi="Arial" w:cs="Arial"/>
          <w:color w:val="1F4E79" w:themeColor="accent5" w:themeShade="80"/>
        </w:rPr>
        <w:t>wg</w:t>
      </w:r>
      <w:r w:rsidRPr="00AA2DF5">
        <w:rPr>
          <w:rFonts w:ascii="Arial" w:hAnsi="Arial" w:cs="Arial"/>
          <w:color w:val="1F4E79" w:themeColor="accent5" w:themeShade="80"/>
        </w:rPr>
        <w:t xml:space="preserve"> Fraunhofer UMSICHT</w:t>
      </w:r>
      <w:r w:rsidR="00952BDE" w:rsidRPr="00AA2DF5">
        <w:rPr>
          <w:rFonts w:ascii="Arial" w:hAnsi="Arial" w:cs="Arial"/>
          <w:color w:val="1F4E79" w:themeColor="accent5" w:themeShade="80"/>
        </w:rPr>
        <w:t>).</w:t>
      </w:r>
    </w:p>
    <w:p w14:paraId="2C15E200" w14:textId="44020A39" w:rsidR="001F3637" w:rsidRPr="00AA2DF5" w:rsidRDefault="001F3637" w:rsidP="009B0F1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E79" w:themeColor="accent5" w:themeShade="80"/>
        </w:rPr>
      </w:pPr>
      <w:r w:rsidRPr="00AA2DF5">
        <w:rPr>
          <w:rFonts w:ascii="Arial" w:hAnsi="Arial" w:cs="Arial"/>
          <w:color w:val="1F4E79" w:themeColor="accent5" w:themeShade="80"/>
        </w:rPr>
        <w:t xml:space="preserve">Więcej informacji: </w:t>
      </w:r>
      <w:hyperlink r:id="rId8" w:history="1">
        <w:r w:rsidRPr="00AA2DF5">
          <w:rPr>
            <w:rStyle w:val="Hipercze"/>
            <w:rFonts w:ascii="Arial" w:eastAsia="MS Mincho" w:hAnsi="Arial" w:cs="Arial"/>
            <w:color w:val="1F4E79" w:themeColor="accent5" w:themeShade="80"/>
          </w:rPr>
          <w:t>www.interzero.pl</w:t>
        </w:r>
      </w:hyperlink>
    </w:p>
    <w:p w14:paraId="5E8BD185" w14:textId="77777777" w:rsidR="001F3637" w:rsidRPr="00F319B1" w:rsidRDefault="001F3637" w:rsidP="001F3637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6B9BC543" w14:textId="548EC2B1" w:rsidR="00EF1BDC" w:rsidRPr="00396631" w:rsidRDefault="001F3637" w:rsidP="001F3637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396631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Kontakt</w:t>
      </w:r>
      <w:r w:rsidR="00EF1BDC" w:rsidRPr="00396631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y</w:t>
      </w:r>
      <w:r w:rsidRPr="00396631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dla mediów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1BDC" w:rsidRPr="00A0345C" w14:paraId="57A64F65" w14:textId="77777777" w:rsidTr="004D7830">
        <w:tc>
          <w:tcPr>
            <w:tcW w:w="4531" w:type="dxa"/>
          </w:tcPr>
          <w:p w14:paraId="6BFFE412" w14:textId="74EF3AAE" w:rsidR="00EF1BDC" w:rsidRPr="00BC5397" w:rsidRDefault="00CB5854" w:rsidP="001F3637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BC5397">
              <w:rPr>
                <w:rFonts w:ascii="Arial" w:hAnsi="Arial" w:cs="Arial"/>
                <w:color w:val="1F3864" w:themeColor="accent1" w:themeShade="80"/>
                <w:sz w:val="24"/>
                <w:szCs w:val="24"/>
                <w:lang w:val="en-US"/>
              </w:rPr>
              <w:t>Edyta M</w:t>
            </w:r>
            <w:r w:rsidR="00582B40">
              <w:rPr>
                <w:rFonts w:ascii="Arial" w:hAnsi="Arial" w:cs="Arial"/>
                <w:color w:val="1F3864" w:themeColor="accent1" w:themeShade="80"/>
                <w:sz w:val="24"/>
                <w:szCs w:val="24"/>
                <w:lang w:val="en-US"/>
              </w:rPr>
              <w:t>a</w:t>
            </w:r>
            <w:r w:rsidRPr="00BC5397">
              <w:rPr>
                <w:rFonts w:ascii="Arial" w:hAnsi="Arial" w:cs="Arial"/>
                <w:color w:val="1F3864" w:themeColor="accent1" w:themeShade="80"/>
                <w:sz w:val="24"/>
                <w:szCs w:val="24"/>
                <w:lang w:val="en-US"/>
              </w:rPr>
              <w:t xml:space="preserve">ntorska </w:t>
            </w:r>
          </w:p>
          <w:p w14:paraId="522CAA77" w14:textId="6C99EE73" w:rsidR="00C1156A" w:rsidRPr="00BC5397" w:rsidRDefault="00C1156A" w:rsidP="00C1156A">
            <w:pPr>
              <w:spacing w:line="252" w:lineRule="auto"/>
              <w:rPr>
                <w:rFonts w:ascii="Arial" w:hAnsi="Arial" w:cs="Arial"/>
                <w:color w:val="183362"/>
                <w:sz w:val="24"/>
                <w:szCs w:val="24"/>
                <w:lang w:val="en-US" w:eastAsia="pl-PL"/>
              </w:rPr>
            </w:pPr>
            <w:r w:rsidRPr="00BC5397">
              <w:rPr>
                <w:rFonts w:ascii="Arial" w:hAnsi="Arial" w:cs="Arial"/>
                <w:color w:val="183362"/>
                <w:sz w:val="24"/>
                <w:szCs w:val="24"/>
                <w:lang w:val="en-US" w:eastAsia="pl-PL"/>
              </w:rPr>
              <w:t>Account Manager</w:t>
            </w:r>
          </w:p>
          <w:p w14:paraId="0BAB211E" w14:textId="0BA3407D" w:rsidR="00C1156A" w:rsidRPr="00BC5397" w:rsidRDefault="00C1156A" w:rsidP="00C1156A">
            <w:pPr>
              <w:spacing w:line="252" w:lineRule="auto"/>
              <w:rPr>
                <w:rFonts w:ascii="Arial" w:hAnsi="Arial" w:cs="Arial"/>
                <w:color w:val="183362"/>
                <w:sz w:val="24"/>
                <w:szCs w:val="24"/>
                <w:lang w:val="en-US" w:eastAsia="pl-PL"/>
              </w:rPr>
            </w:pPr>
            <w:r w:rsidRPr="00BC5397">
              <w:rPr>
                <w:rFonts w:ascii="Arial" w:hAnsi="Arial" w:cs="Arial"/>
                <w:color w:val="183362"/>
                <w:sz w:val="24"/>
                <w:szCs w:val="24"/>
                <w:lang w:val="en-US" w:eastAsia="pl-PL"/>
              </w:rPr>
              <w:t>Interzero</w:t>
            </w:r>
          </w:p>
          <w:p w14:paraId="169479EA" w14:textId="445BC1A8" w:rsidR="00C1156A" w:rsidRPr="00C1156A" w:rsidRDefault="00753520" w:rsidP="00C1156A">
            <w:pPr>
              <w:spacing w:line="252" w:lineRule="auto"/>
              <w:rPr>
                <w:rFonts w:ascii="Arial" w:hAnsi="Arial" w:cs="Arial"/>
                <w:color w:val="183362"/>
                <w:sz w:val="24"/>
                <w:szCs w:val="24"/>
                <w:lang w:val="de-DE" w:eastAsia="pl-PL"/>
              </w:rPr>
            </w:pPr>
            <w:r>
              <w:rPr>
                <w:rFonts w:ascii="Arial" w:hAnsi="Arial" w:cs="Arial"/>
                <w:color w:val="183362"/>
                <w:sz w:val="24"/>
                <w:szCs w:val="24"/>
                <w:lang w:val="de-DE" w:eastAsia="pl-PL"/>
              </w:rPr>
              <w:t>k</w:t>
            </w:r>
            <w:r w:rsidR="00C1156A" w:rsidRPr="00C1156A">
              <w:rPr>
                <w:rFonts w:ascii="Arial" w:hAnsi="Arial" w:cs="Arial"/>
                <w:color w:val="183362"/>
                <w:sz w:val="24"/>
                <w:szCs w:val="24"/>
                <w:lang w:val="de-DE" w:eastAsia="pl-PL"/>
              </w:rPr>
              <w:t>om</w:t>
            </w:r>
            <w:r>
              <w:rPr>
                <w:rFonts w:ascii="Arial" w:hAnsi="Arial" w:cs="Arial"/>
                <w:color w:val="183362"/>
                <w:sz w:val="24"/>
                <w:szCs w:val="24"/>
                <w:lang w:val="de-DE" w:eastAsia="pl-PL"/>
              </w:rPr>
              <w:t>.</w:t>
            </w:r>
            <w:r w:rsidR="00C1156A" w:rsidRPr="00C1156A">
              <w:rPr>
                <w:rFonts w:ascii="Arial" w:hAnsi="Arial" w:cs="Arial"/>
                <w:color w:val="183362"/>
                <w:sz w:val="24"/>
                <w:szCs w:val="24"/>
                <w:lang w:val="de-DE" w:eastAsia="pl-PL"/>
              </w:rPr>
              <w:t>784 097 073</w:t>
            </w:r>
          </w:p>
          <w:p w14:paraId="5915C1F3" w14:textId="42A79684" w:rsidR="00C1156A" w:rsidRPr="00C1156A" w:rsidRDefault="00753520" w:rsidP="00C1156A">
            <w:pPr>
              <w:spacing w:line="252" w:lineRule="auto"/>
              <w:rPr>
                <w:rFonts w:ascii="Arial" w:hAnsi="Arial" w:cs="Arial"/>
                <w:b/>
                <w:bCs/>
                <w:color w:val="183362"/>
                <w:sz w:val="24"/>
                <w:szCs w:val="24"/>
                <w:lang w:val="de-DE" w:eastAsia="pl-PL"/>
              </w:rPr>
            </w:pPr>
            <w:r>
              <w:rPr>
                <w:rFonts w:ascii="Arial" w:hAnsi="Arial" w:cs="Arial"/>
                <w:color w:val="183362"/>
                <w:sz w:val="24"/>
                <w:szCs w:val="24"/>
                <w:lang w:val="de-DE" w:eastAsia="pl-PL"/>
              </w:rPr>
              <w:t>e</w:t>
            </w:r>
            <w:r w:rsidR="00C1156A" w:rsidRPr="00C1156A">
              <w:rPr>
                <w:rFonts w:ascii="Arial" w:hAnsi="Arial" w:cs="Arial"/>
                <w:color w:val="183362"/>
                <w:sz w:val="24"/>
                <w:szCs w:val="24"/>
                <w:lang w:val="de-DE" w:eastAsia="pl-PL"/>
              </w:rPr>
              <w:t xml:space="preserve">mail: </w:t>
            </w:r>
            <w:hyperlink r:id="rId9" w:history="1">
              <w:r w:rsidR="00C1156A" w:rsidRPr="00BC5397">
                <w:rPr>
                  <w:rStyle w:val="Hipercze"/>
                  <w:rFonts w:ascii="Arial" w:hAnsi="Arial" w:cs="Arial"/>
                  <w:sz w:val="24"/>
                  <w:szCs w:val="24"/>
                  <w:lang w:val="en-US" w:eastAsia="pl-PL"/>
                </w:rPr>
                <w:t>edyta.mantorska</w:t>
              </w:r>
              <w:r w:rsidR="00C1156A" w:rsidRPr="00C1156A">
                <w:rPr>
                  <w:rStyle w:val="Hipercze"/>
                  <w:rFonts w:ascii="Arial" w:hAnsi="Arial" w:cs="Arial"/>
                  <w:sz w:val="24"/>
                  <w:szCs w:val="24"/>
                  <w:lang w:val="de-DE" w:eastAsia="pl-PL"/>
                </w:rPr>
                <w:t>@interzero.</w:t>
              </w:r>
              <w:r w:rsidR="00C1156A" w:rsidRPr="00BC5397">
                <w:rPr>
                  <w:rStyle w:val="Hipercze"/>
                  <w:rFonts w:ascii="Arial" w:hAnsi="Arial" w:cs="Arial"/>
                  <w:sz w:val="24"/>
                  <w:szCs w:val="24"/>
                  <w:lang w:val="en-US" w:eastAsia="pl-PL"/>
                </w:rPr>
                <w:t>pl</w:t>
              </w:r>
            </w:hyperlink>
          </w:p>
          <w:p w14:paraId="5694A680" w14:textId="6E2F6129" w:rsidR="00A144E9" w:rsidRPr="00BC5397" w:rsidRDefault="00A144E9" w:rsidP="00C1156A">
            <w:pPr>
              <w:rPr>
                <w:rStyle w:val="cf01"/>
                <w:color w:val="002060"/>
                <w:lang w:val="en-US"/>
              </w:rPr>
            </w:pPr>
          </w:p>
          <w:p w14:paraId="17A3E9FA" w14:textId="36A4DFED" w:rsidR="003936EF" w:rsidRPr="00BC5397" w:rsidRDefault="003936EF" w:rsidP="001F3637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BC5397">
              <w:rPr>
                <w:rFonts w:ascii="Arial" w:hAnsi="Arial" w:cs="Arial"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14:paraId="0B8D6A2D" w14:textId="77777777" w:rsidR="00EF1BDC" w:rsidRPr="00BC5397" w:rsidRDefault="00C1156A" w:rsidP="001F3637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BC5397">
              <w:rPr>
                <w:rFonts w:ascii="Arial" w:hAnsi="Arial" w:cs="Arial"/>
                <w:color w:val="1F3864" w:themeColor="accent1" w:themeShade="80"/>
                <w:sz w:val="24"/>
                <w:szCs w:val="24"/>
                <w:lang w:val="en-US"/>
              </w:rPr>
              <w:t>Marta Trzepla</w:t>
            </w:r>
          </w:p>
          <w:p w14:paraId="6B209B53" w14:textId="77777777" w:rsidR="006D0B27" w:rsidRPr="00BC5397" w:rsidRDefault="006D0B27" w:rsidP="001F3637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BC5397">
              <w:rPr>
                <w:rFonts w:ascii="Arial" w:hAnsi="Arial" w:cs="Arial"/>
                <w:color w:val="1F3864" w:themeColor="accent1" w:themeShade="80"/>
                <w:sz w:val="24"/>
                <w:szCs w:val="24"/>
                <w:lang w:val="en-US"/>
              </w:rPr>
              <w:t>Communication Manager</w:t>
            </w:r>
          </w:p>
          <w:p w14:paraId="2968ED62" w14:textId="77777777" w:rsidR="006D0B27" w:rsidRPr="00BC5397" w:rsidRDefault="006D0B27" w:rsidP="001F3637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BC5397">
              <w:rPr>
                <w:rFonts w:ascii="Arial" w:hAnsi="Arial" w:cs="Arial"/>
                <w:color w:val="1F3864" w:themeColor="accent1" w:themeShade="80"/>
                <w:sz w:val="24"/>
                <w:szCs w:val="24"/>
                <w:lang w:val="en-US"/>
              </w:rPr>
              <w:t>Monday Group</w:t>
            </w:r>
          </w:p>
          <w:p w14:paraId="2EB64D1E" w14:textId="5006263E" w:rsidR="006D0B27" w:rsidRPr="00BC5397" w:rsidRDefault="00753520" w:rsidP="001F3637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BC5397">
              <w:rPr>
                <w:rFonts w:ascii="Arial" w:hAnsi="Arial" w:cs="Arial"/>
                <w:color w:val="1F3864" w:themeColor="accent1" w:themeShade="80"/>
                <w:sz w:val="24"/>
                <w:szCs w:val="24"/>
                <w:lang w:val="en-US"/>
              </w:rPr>
              <w:t>kom. 609</w:t>
            </w:r>
            <w:r w:rsidR="004D7830" w:rsidRPr="00BC5397">
              <w:rPr>
                <w:rFonts w:ascii="Arial" w:hAnsi="Arial" w:cs="Arial"/>
                <w:color w:val="1F3864" w:themeColor="accent1" w:themeShade="80"/>
                <w:sz w:val="24"/>
                <w:szCs w:val="24"/>
                <w:lang w:val="en-US"/>
              </w:rPr>
              <w:t> </w:t>
            </w:r>
            <w:r w:rsidRPr="00BC5397">
              <w:rPr>
                <w:rFonts w:ascii="Arial" w:hAnsi="Arial" w:cs="Arial"/>
                <w:color w:val="1F3864" w:themeColor="accent1" w:themeShade="80"/>
                <w:sz w:val="24"/>
                <w:szCs w:val="24"/>
                <w:lang w:val="en-US"/>
              </w:rPr>
              <w:t>051</w:t>
            </w:r>
            <w:r w:rsidR="004D7830" w:rsidRPr="00BC5397">
              <w:rPr>
                <w:rFonts w:ascii="Arial" w:hAnsi="Arial" w:cs="Arial"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  <w:r w:rsidRPr="00BC5397">
              <w:rPr>
                <w:rFonts w:ascii="Arial" w:hAnsi="Arial" w:cs="Arial"/>
                <w:color w:val="1F3864" w:themeColor="accent1" w:themeShade="80"/>
                <w:sz w:val="24"/>
                <w:szCs w:val="24"/>
                <w:lang w:val="en-US"/>
              </w:rPr>
              <w:t>919</w:t>
            </w:r>
          </w:p>
          <w:p w14:paraId="0653CB2E" w14:textId="19ED4917" w:rsidR="00753520" w:rsidRPr="00601CE3" w:rsidRDefault="00753520" w:rsidP="001F3637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183362"/>
                <w:sz w:val="24"/>
                <w:szCs w:val="24"/>
                <w:lang w:val="de-DE" w:eastAsia="pl-PL"/>
              </w:rPr>
              <w:t>e</w:t>
            </w:r>
            <w:r w:rsidRPr="00C1156A">
              <w:rPr>
                <w:rFonts w:ascii="Arial" w:hAnsi="Arial" w:cs="Arial"/>
                <w:color w:val="183362"/>
                <w:sz w:val="24"/>
                <w:szCs w:val="24"/>
                <w:lang w:val="de-DE" w:eastAsia="pl-PL"/>
              </w:rPr>
              <w:t>mail:</w:t>
            </w:r>
            <w:r>
              <w:rPr>
                <w:rFonts w:ascii="Arial" w:hAnsi="Arial" w:cs="Arial"/>
                <w:color w:val="183362"/>
                <w:sz w:val="24"/>
                <w:szCs w:val="24"/>
                <w:lang w:val="de-DE" w:eastAsia="pl-PL"/>
              </w:rPr>
              <w:t xml:space="preserve"> </w:t>
            </w:r>
            <w:hyperlink r:id="rId10" w:history="1">
              <w:r w:rsidR="00601CE3" w:rsidRPr="00B959D9">
                <w:rPr>
                  <w:rStyle w:val="Hipercze"/>
                  <w:rFonts w:ascii="Arial" w:hAnsi="Arial" w:cs="Arial"/>
                  <w:sz w:val="24"/>
                  <w:szCs w:val="24"/>
                  <w:lang w:val="de-DE" w:eastAsia="pl-PL"/>
                </w:rPr>
                <w:t>marta.trzepla@mondaygroup.pl</w:t>
              </w:r>
            </w:hyperlink>
            <w:r w:rsidR="00601CE3">
              <w:rPr>
                <w:rFonts w:ascii="Arial" w:hAnsi="Arial" w:cs="Arial"/>
                <w:color w:val="183362"/>
                <w:sz w:val="24"/>
                <w:szCs w:val="24"/>
                <w:lang w:val="de-DE" w:eastAsia="pl-PL"/>
              </w:rPr>
              <w:t xml:space="preserve"> </w:t>
            </w:r>
          </w:p>
        </w:tc>
      </w:tr>
    </w:tbl>
    <w:p w14:paraId="7D61CD82" w14:textId="77777777" w:rsidR="001F3637" w:rsidRPr="00601CE3" w:rsidRDefault="001F3637" w:rsidP="0041557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F3864" w:themeColor="accent1" w:themeShade="80"/>
          <w:lang w:val="en-US"/>
        </w:rPr>
      </w:pPr>
    </w:p>
    <w:sectPr w:rsidR="001F3637" w:rsidRPr="00601CE3" w:rsidSect="002747FE">
      <w:headerReference w:type="default" r:id="rId11"/>
      <w:footerReference w:type="default" r:id="rId12"/>
      <w:pgSz w:w="11906" w:h="16838"/>
      <w:pgMar w:top="1417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B757" w14:textId="77777777" w:rsidR="00DB047B" w:rsidRDefault="00DB047B" w:rsidP="00890730">
      <w:pPr>
        <w:spacing w:after="0" w:line="240" w:lineRule="auto"/>
      </w:pPr>
      <w:r>
        <w:separator/>
      </w:r>
    </w:p>
  </w:endnote>
  <w:endnote w:type="continuationSeparator" w:id="0">
    <w:p w14:paraId="3EDFFFA3" w14:textId="77777777" w:rsidR="00DB047B" w:rsidRDefault="00DB047B" w:rsidP="00890730">
      <w:pPr>
        <w:spacing w:after="0" w:line="240" w:lineRule="auto"/>
      </w:pPr>
      <w:r>
        <w:continuationSeparator/>
      </w:r>
    </w:p>
  </w:endnote>
  <w:endnote w:type="continuationNotice" w:id="1">
    <w:p w14:paraId="7D3D78A7" w14:textId="77777777" w:rsidR="00DB047B" w:rsidRDefault="00DB04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61DB" w14:textId="77777777" w:rsidR="002747FE" w:rsidRDefault="002747FE" w:rsidP="005F36B9">
    <w:pPr>
      <w:pStyle w:val="Stopka"/>
      <w:jc w:val="center"/>
      <w:rPr>
        <w:b/>
        <w:color w:val="002060"/>
        <w:sz w:val="14"/>
        <w:szCs w:val="14"/>
      </w:rPr>
    </w:pPr>
  </w:p>
  <w:p w14:paraId="7BFFFB09" w14:textId="77777777" w:rsidR="002747FE" w:rsidRDefault="002747FE" w:rsidP="005F36B9">
    <w:pPr>
      <w:pStyle w:val="Stopka"/>
      <w:jc w:val="center"/>
      <w:rPr>
        <w:b/>
        <w:color w:val="002060"/>
        <w:sz w:val="14"/>
        <w:szCs w:val="14"/>
      </w:rPr>
    </w:pPr>
  </w:p>
  <w:p w14:paraId="309945B1" w14:textId="456CDA50" w:rsidR="005F36B9" w:rsidRPr="00BB5D1B" w:rsidRDefault="005F36B9" w:rsidP="005F36B9">
    <w:pPr>
      <w:pStyle w:val="Stopka"/>
      <w:jc w:val="center"/>
      <w:rPr>
        <w:bCs/>
        <w:color w:val="002060"/>
        <w:sz w:val="14"/>
        <w:szCs w:val="14"/>
      </w:rPr>
    </w:pPr>
    <w:r w:rsidRPr="00BB5D1B">
      <w:rPr>
        <w:b/>
        <w:color w:val="002060"/>
        <w:sz w:val="14"/>
        <w:szCs w:val="14"/>
      </w:rPr>
      <w:t>Interzero Organizacja Odzysku Opakowań S.A</w:t>
    </w:r>
    <w:r w:rsidRPr="00BB5D1B">
      <w:rPr>
        <w:bCs/>
        <w:color w:val="002060"/>
        <w:sz w:val="14"/>
        <w:szCs w:val="14"/>
      </w:rPr>
      <w:t>. ul. Wiertnicza 165, 02-952 Warszawa</w:t>
    </w:r>
  </w:p>
  <w:p w14:paraId="03135891" w14:textId="7F789025" w:rsidR="005F36B9" w:rsidRPr="00A0345C" w:rsidRDefault="005F36B9" w:rsidP="005F36B9">
    <w:pPr>
      <w:pStyle w:val="Stopka"/>
      <w:jc w:val="center"/>
      <w:rPr>
        <w:color w:val="002060"/>
        <w:sz w:val="14"/>
        <w:szCs w:val="14"/>
        <w:lang w:val="en-US"/>
      </w:rPr>
    </w:pPr>
    <w:r w:rsidRPr="00A0345C">
      <w:rPr>
        <w:color w:val="002060"/>
        <w:sz w:val="14"/>
        <w:szCs w:val="14"/>
        <w:lang w:val="en-US"/>
      </w:rPr>
      <w:t xml:space="preserve">Tel.: +48 22 7421022, Fax: +48 22 6420782, E-mail: biuro@interzero.pl, Internet: </w:t>
    </w:r>
    <w:hyperlink r:id="rId1" w:history="1">
      <w:r w:rsidRPr="00A0345C">
        <w:rPr>
          <w:rStyle w:val="Hipercze"/>
          <w:bCs/>
          <w:color w:val="002060"/>
          <w:sz w:val="14"/>
          <w:szCs w:val="14"/>
          <w:lang w:val="en-US"/>
        </w:rPr>
        <w:t>www.interzero.pl</w:t>
      </w:r>
    </w:hyperlink>
  </w:p>
  <w:p w14:paraId="18396E2C" w14:textId="77777777" w:rsidR="005F36B9" w:rsidRPr="00A0345C" w:rsidRDefault="005F36B9" w:rsidP="005F36B9">
    <w:pPr>
      <w:pStyle w:val="Stopka"/>
      <w:rPr>
        <w:lang w:val="en-US"/>
      </w:rPr>
    </w:pPr>
  </w:p>
  <w:p w14:paraId="5B72C8B2" w14:textId="77777777" w:rsidR="005F36B9" w:rsidRPr="00A0345C" w:rsidRDefault="005F36B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7B4A" w14:textId="77777777" w:rsidR="00DB047B" w:rsidRDefault="00DB047B" w:rsidP="00890730">
      <w:pPr>
        <w:spacing w:after="0" w:line="240" w:lineRule="auto"/>
      </w:pPr>
      <w:r>
        <w:separator/>
      </w:r>
    </w:p>
  </w:footnote>
  <w:footnote w:type="continuationSeparator" w:id="0">
    <w:p w14:paraId="46E54AB8" w14:textId="77777777" w:rsidR="00DB047B" w:rsidRDefault="00DB047B" w:rsidP="00890730">
      <w:pPr>
        <w:spacing w:after="0" w:line="240" w:lineRule="auto"/>
      </w:pPr>
      <w:r>
        <w:continuationSeparator/>
      </w:r>
    </w:p>
  </w:footnote>
  <w:footnote w:type="continuationNotice" w:id="1">
    <w:p w14:paraId="2036E4DF" w14:textId="77777777" w:rsidR="00DB047B" w:rsidRDefault="00DB04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44E2" w14:textId="77777777" w:rsidR="00890730" w:rsidRDefault="00890730">
    <w:pPr>
      <w:pStyle w:val="Nagwek"/>
    </w:pPr>
  </w:p>
  <w:p w14:paraId="62F92970" w14:textId="77777777" w:rsidR="00890730" w:rsidRDefault="00890730">
    <w:pPr>
      <w:pStyle w:val="Nagwek"/>
    </w:pPr>
  </w:p>
  <w:p w14:paraId="1AEB36D0" w14:textId="77777777" w:rsidR="00890730" w:rsidRDefault="00890730">
    <w:pPr>
      <w:pStyle w:val="Nagwek"/>
    </w:pPr>
  </w:p>
  <w:p w14:paraId="7207F1D7" w14:textId="77777777" w:rsidR="002747FE" w:rsidRDefault="002747FE">
    <w:pPr>
      <w:pStyle w:val="Nagwek"/>
    </w:pPr>
  </w:p>
  <w:p w14:paraId="6A92C973" w14:textId="184D8C31" w:rsidR="00890730" w:rsidRDefault="00890730">
    <w:pPr>
      <w:pStyle w:val="Nagwek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305A71E" wp14:editId="5BCE4291">
          <wp:simplePos x="0" y="0"/>
          <wp:positionH relativeFrom="margin">
            <wp:align>center</wp:align>
          </wp:positionH>
          <wp:positionV relativeFrom="topMargin">
            <wp:posOffset>448945</wp:posOffset>
          </wp:positionV>
          <wp:extent cx="1439545" cy="489585"/>
          <wp:effectExtent l="0" t="0" r="8255" b="5715"/>
          <wp:wrapNone/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76"/>
    <w:rsid w:val="00000ADD"/>
    <w:rsid w:val="0005243E"/>
    <w:rsid w:val="000F68F7"/>
    <w:rsid w:val="00102250"/>
    <w:rsid w:val="00193531"/>
    <w:rsid w:val="001B2274"/>
    <w:rsid w:val="001E3710"/>
    <w:rsid w:val="001F3637"/>
    <w:rsid w:val="002079EB"/>
    <w:rsid w:val="00213608"/>
    <w:rsid w:val="00222101"/>
    <w:rsid w:val="0022287C"/>
    <w:rsid w:val="00272745"/>
    <w:rsid w:val="002747FE"/>
    <w:rsid w:val="002E5D39"/>
    <w:rsid w:val="003342D3"/>
    <w:rsid w:val="003774DA"/>
    <w:rsid w:val="003936EF"/>
    <w:rsid w:val="00396631"/>
    <w:rsid w:val="00415576"/>
    <w:rsid w:val="004200D4"/>
    <w:rsid w:val="004C49C4"/>
    <w:rsid w:val="004D2998"/>
    <w:rsid w:val="004D7830"/>
    <w:rsid w:val="004E76FD"/>
    <w:rsid w:val="0053062E"/>
    <w:rsid w:val="005401F0"/>
    <w:rsid w:val="005547C1"/>
    <w:rsid w:val="0056163C"/>
    <w:rsid w:val="00570ED4"/>
    <w:rsid w:val="0057737D"/>
    <w:rsid w:val="00582B40"/>
    <w:rsid w:val="005F36B9"/>
    <w:rsid w:val="00601CE3"/>
    <w:rsid w:val="006D0B27"/>
    <w:rsid w:val="00700E98"/>
    <w:rsid w:val="007163DD"/>
    <w:rsid w:val="00753520"/>
    <w:rsid w:val="007607F2"/>
    <w:rsid w:val="00780FDA"/>
    <w:rsid w:val="00797972"/>
    <w:rsid w:val="0082763B"/>
    <w:rsid w:val="00847AD8"/>
    <w:rsid w:val="00873F0E"/>
    <w:rsid w:val="00890730"/>
    <w:rsid w:val="008B4EE6"/>
    <w:rsid w:val="008B581A"/>
    <w:rsid w:val="008C781B"/>
    <w:rsid w:val="008D4B5A"/>
    <w:rsid w:val="008E5737"/>
    <w:rsid w:val="00952BDE"/>
    <w:rsid w:val="00996C65"/>
    <w:rsid w:val="009B0F1B"/>
    <w:rsid w:val="009C551D"/>
    <w:rsid w:val="00A00293"/>
    <w:rsid w:val="00A0345C"/>
    <w:rsid w:val="00A144E9"/>
    <w:rsid w:val="00AA2DF5"/>
    <w:rsid w:val="00B00A8E"/>
    <w:rsid w:val="00B02208"/>
    <w:rsid w:val="00B71860"/>
    <w:rsid w:val="00B8600D"/>
    <w:rsid w:val="00BB7071"/>
    <w:rsid w:val="00BC0F5E"/>
    <w:rsid w:val="00BC5397"/>
    <w:rsid w:val="00BF21E0"/>
    <w:rsid w:val="00C1156A"/>
    <w:rsid w:val="00C3272B"/>
    <w:rsid w:val="00C40035"/>
    <w:rsid w:val="00C42FEE"/>
    <w:rsid w:val="00C50BC1"/>
    <w:rsid w:val="00CA3A4C"/>
    <w:rsid w:val="00CB5854"/>
    <w:rsid w:val="00CD5026"/>
    <w:rsid w:val="00CF32F9"/>
    <w:rsid w:val="00D20A98"/>
    <w:rsid w:val="00DB047B"/>
    <w:rsid w:val="00E6195A"/>
    <w:rsid w:val="00E70677"/>
    <w:rsid w:val="00ED663A"/>
    <w:rsid w:val="00EF1BDC"/>
    <w:rsid w:val="00F213BB"/>
    <w:rsid w:val="00F65A3D"/>
    <w:rsid w:val="00F9644E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CFE68"/>
  <w15:chartTrackingRefBased/>
  <w15:docId w15:val="{47223308-3120-4865-8AB3-3915EC58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1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15576"/>
  </w:style>
  <w:style w:type="character" w:customStyle="1" w:styleId="spellingerror">
    <w:name w:val="spellingerror"/>
    <w:basedOn w:val="Domylnaczcionkaakapitu"/>
    <w:rsid w:val="00415576"/>
  </w:style>
  <w:style w:type="character" w:customStyle="1" w:styleId="scxw14936402">
    <w:name w:val="scxw14936402"/>
    <w:basedOn w:val="Domylnaczcionkaakapitu"/>
    <w:rsid w:val="00415576"/>
  </w:style>
  <w:style w:type="character" w:customStyle="1" w:styleId="eop">
    <w:name w:val="eop"/>
    <w:basedOn w:val="Domylnaczcionkaakapitu"/>
    <w:rsid w:val="00415576"/>
  </w:style>
  <w:style w:type="paragraph" w:styleId="Poprawka">
    <w:name w:val="Revision"/>
    <w:hidden/>
    <w:uiPriority w:val="99"/>
    <w:semiHidden/>
    <w:rsid w:val="0041557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730"/>
  </w:style>
  <w:style w:type="paragraph" w:styleId="Stopka">
    <w:name w:val="footer"/>
    <w:basedOn w:val="Normalny"/>
    <w:link w:val="StopkaZnak"/>
    <w:unhideWhenUsed/>
    <w:rsid w:val="0089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0730"/>
  </w:style>
  <w:style w:type="character" w:styleId="Hipercze">
    <w:name w:val="Hyperlink"/>
    <w:basedOn w:val="Domylnaczcionkaakapitu"/>
    <w:uiPriority w:val="99"/>
    <w:unhideWhenUsed/>
    <w:rsid w:val="005F36B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F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A144E9"/>
    <w:rPr>
      <w:rFonts w:ascii="Segoe UI" w:hAnsi="Segoe UI" w:cs="Segoe UI" w:hint="default"/>
      <w:color w:val="262626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FBEB882F3EB4C9DE3644049343629" ma:contentTypeVersion="14" ma:contentTypeDescription="Utwórz nowy dokument." ma:contentTypeScope="" ma:versionID="ca0b4489b982d2348e95f03f8d34b4f6">
  <xsd:schema xmlns:xsd="http://www.w3.org/2001/XMLSchema" xmlns:xs="http://www.w3.org/2001/XMLSchema" xmlns:p="http://schemas.microsoft.com/office/2006/metadata/properties" xmlns:ns2="3e63f591-9a5d-4391-921b-e4d2fab51bf4" xmlns:ns3="0e3990e5-52f3-4d26-8333-51c60ee617bd" targetNamespace="http://schemas.microsoft.com/office/2006/metadata/properties" ma:root="true" ma:fieldsID="3e98176848d9a97f478fd367e22f92a5" ns2:_="" ns3:_="">
    <xsd:import namespace="3e63f591-9a5d-4391-921b-e4d2fab51bf4"/>
    <xsd:import namespace="0e3990e5-52f3-4d26-8333-51c60ee61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3f591-9a5d-4391-921b-e4d2fab51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4" nillable="true" ma:displayName="Data" ma:default="[today]" ma:format="DateTime" ma:internalName="Data">
      <xsd:simpleType>
        <xsd:restriction base="dms:DateTim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6aad949-c90a-4253-a38a-37495bc59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990e5-52f3-4d26-8333-51c60ee61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0a6d37-8864-4b6c-9dcc-01c1171d91fb}" ma:internalName="TaxCatchAll" ma:showField="CatchAllData" ma:web="0e3990e5-52f3-4d26-8333-51c60ee61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71948-020B-469B-A299-90D9B6C35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EC07F-8802-43E0-8848-3E134AF02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3f591-9a5d-4391-921b-e4d2fab51bf4"/>
    <ds:schemaRef ds:uri="0e3990e5-52f3-4d26-8333-51c60ee61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Links>
    <vt:vector size="12" baseType="variant"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http://www.interzero.pl/</vt:lpwstr>
      </vt:variant>
      <vt:variant>
        <vt:lpwstr/>
      </vt:variant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www.interzero.pl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Trzepla</dc:creator>
  <cp:keywords/>
  <dc:description/>
  <cp:lastModifiedBy>Edyta Mantorska</cp:lastModifiedBy>
  <cp:revision>3</cp:revision>
  <dcterms:created xsi:type="dcterms:W3CDTF">2022-11-30T13:22:00Z</dcterms:created>
  <dcterms:modified xsi:type="dcterms:W3CDTF">2022-11-30T13:29:00Z</dcterms:modified>
</cp:coreProperties>
</file>